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1"/>
        <w:gridCol w:w="5762"/>
      </w:tblGrid>
      <w:tr>
        <w:trPr/>
        <w:tc>
          <w:tcPr>
            <w:tcW w:w="3261" w:type="dxa"/>
            <w:tcBorders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5762" w:type="dxa"/>
            <w:tcBorders/>
          </w:tcPr>
          <w:p>
            <w:pPr>
              <w:pStyle w:val="Normal"/>
              <w:rPr/>
            </w:pPr>
            <w:r>
              <w:rPr>
                <w:szCs w:val="28"/>
              </w:rPr>
              <w:t>Постачальнику: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ТОВ «</w:t>
            </w:r>
            <w:r>
              <w:rPr>
                <w:b/>
                <w:szCs w:val="22"/>
              </w:rPr>
              <w:t>ХМЕЛЬНИЦЬКГАЗ ЗБУТ»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(назва 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остачальника)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Побутового споживача природного газу:</w:t>
            </w:r>
            <w:r>
              <w:rPr/>
              <w:t xml:space="preserve">  _____________________________________________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(П.І.Б.)</w:t>
            </w:r>
          </w:p>
          <w:p>
            <w:pPr>
              <w:pStyle w:val="Normal"/>
              <w:rPr/>
            </w:pPr>
            <w:r>
              <w:rPr/>
              <w:t>_____________________________________________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(особовий рахунок)</w:t>
            </w:r>
          </w:p>
          <w:p>
            <w:pPr>
              <w:pStyle w:val="Normal"/>
              <w:rPr/>
            </w:pPr>
            <w:r>
              <w:rPr/>
              <w:t>_____________________________________________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(тел.)</w:t>
            </w:r>
            <w:bookmarkStart w:id="0" w:name="_GoBack"/>
            <w:bookmarkEnd w:id="0"/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постачання природного газу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на умовах акції «ТВОЯ ЕНЕРГОНЕЗАЛЕЖНІСТЬ»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  <w:t>Прошу здійснити постачання природного газу з 01 жовтня 2020 р. до 31 березня                  2021 р. (включно) в об’ємі (обсязі) ________,___ м³</w:t>
      </w:r>
      <w:r>
        <w:rPr>
          <w:lang w:val="ru-RU"/>
        </w:rPr>
        <w:t xml:space="preserve"> </w:t>
      </w:r>
      <w:r>
        <w:rPr/>
        <w:t>за ціною на день попередньої оплати на умовах Додаткової угоди №2 до Типового договору постачання природного газу.</w:t>
      </w:r>
    </w:p>
    <w:p>
      <w:pPr>
        <w:pStyle w:val="Normal"/>
        <w:spacing w:lineRule="auto" w:line="360"/>
        <w:jc w:val="both"/>
        <w:rPr/>
      </w:pPr>
      <w:r>
        <w:rPr/>
        <w:t>Поточні показники лічильника станом на «___» _________ 2020 р. _______,___ м³.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«___»_______2020р.</w:t>
        <w:tab/>
        <w:tab/>
        <w:tab/>
        <w:tab/>
        <w:tab/>
        <w:tab/>
        <w:t>________________________</w:t>
      </w:r>
    </w:p>
    <w:p>
      <w:pPr>
        <w:pStyle w:val="Normal"/>
        <w:spacing w:lineRule="auto" w:line="360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(підпис)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i/>
          <w:i/>
          <w:sz w:val="22"/>
          <w:szCs w:val="28"/>
        </w:rPr>
      </w:pPr>
      <w:r>
        <w:rPr>
          <w:b/>
          <w:i/>
          <w:sz w:val="22"/>
        </w:rPr>
        <w:t xml:space="preserve">Своїм підписом Споживач підтверджує, що він ознайомився з </w:t>
      </w:r>
      <w:r>
        <w:rPr>
          <w:b/>
          <w:i/>
          <w:sz w:val="22"/>
          <w:szCs w:val="28"/>
        </w:rPr>
        <w:t xml:space="preserve">умовами </w:t>
      </w:r>
      <w:r>
        <w:rPr>
          <w:b/>
          <w:i/>
          <w:sz w:val="22"/>
          <w:szCs w:val="28"/>
          <w:lang w:val="ru-RU"/>
        </w:rPr>
        <w:t>Д</w:t>
      </w:r>
      <w:r>
        <w:rPr>
          <w:b/>
          <w:i/>
          <w:sz w:val="22"/>
          <w:szCs w:val="28"/>
        </w:rPr>
        <w:t>одаткової угоди №2 до Типового договору постачання природного газу побутовим споживачам.</w:t>
      </w:r>
    </w:p>
    <w:p>
      <w:pPr>
        <w:pStyle w:val="Normal"/>
        <w:jc w:val="both"/>
        <w:rPr>
          <w:i/>
          <w:i/>
          <w:sz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11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d7051"/>
    <w:rPr>
      <w:rFonts w:ascii="Segoe UI" w:hAnsi="Segoe UI" w:eastAsia="Times New Roman" w:cs="Segoe UI"/>
      <w:sz w:val="18"/>
      <w:szCs w:val="18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d705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A8073-6D2A-48E8-90A5-5E4E86921F14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C6E078-3FFE-45A9-8AA4-1D0984F7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2944C-5B8A-4102-A2E9-E8233032E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1</Pages>
  <Words>102</Words>
  <Characters>785</Characters>
  <CharactersWithSpaces>1070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2020-08-27T08:13:00Z</dcterms:created>
  <dc:creator>Гусейнова Аліна Вікторівна</dc:creator>
  <dc:description/>
  <dc:language>uk-UA</dc:language>
  <cp:lastModifiedBy>Панькевич Олександра Леонідівна</cp:lastModifiedBy>
  <cp:lastPrinted>2020-08-18T10:35:00Z</cp:lastPrinted>
  <dcterms:modified xsi:type="dcterms:W3CDTF">2020-08-27T08:22:00Z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